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BD2BB0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>2</w:t>
      </w:r>
      <w:r w:rsidRPr="00BD2BB0">
        <w:rPr>
          <w:sz w:val="22"/>
          <w:szCs w:val="22"/>
        </w:rPr>
        <w:t>1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BD2BB0">
        <w:rPr>
          <w:sz w:val="22"/>
          <w:szCs w:val="22"/>
          <w:lang w:val="sr-Cyrl-CS"/>
        </w:rPr>
        <w:t xml:space="preserve">: 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20. </w:t>
      </w:r>
      <w:r>
        <w:rPr>
          <w:sz w:val="22"/>
          <w:szCs w:val="22"/>
          <w:lang w:val="sr-Cyrl-RS"/>
        </w:rPr>
        <w:t>jul</w:t>
      </w:r>
      <w:r w:rsidRPr="00BD2BB0">
        <w:rPr>
          <w:sz w:val="22"/>
          <w:szCs w:val="22"/>
          <w:lang w:val="sr-Cyrl-CS"/>
        </w:rPr>
        <w:t xml:space="preserve"> 2017. </w:t>
      </w:r>
      <w:r>
        <w:rPr>
          <w:sz w:val="22"/>
          <w:szCs w:val="22"/>
          <w:lang w:val="sr-Cyrl-CS"/>
        </w:rPr>
        <w:t>godine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D2BB0">
        <w:rPr>
          <w:sz w:val="22"/>
          <w:szCs w:val="22"/>
          <w:lang w:val="sr-Cyrl-CS"/>
        </w:rPr>
        <w:t xml:space="preserve"> </w:t>
      </w:r>
    </w:p>
    <w:p w:rsidR="00E522A5" w:rsidRPr="00BD2BB0" w:rsidRDefault="00E522A5" w:rsidP="00E522A5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E522A5" w:rsidRPr="00BD2BB0" w:rsidRDefault="00E522A5" w:rsidP="00E522A5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BD2BB0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, </w:t>
      </w:r>
      <w:r w:rsidRPr="00BD2BB0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BD2BB0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BD2BB0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27</w:t>
      </w:r>
      <w:r w:rsidRPr="00BD2BB0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CS"/>
        </w:rPr>
        <w:t>sednici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20</w:t>
      </w:r>
      <w:r w:rsidRPr="00BD2BB0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jula</w:t>
      </w:r>
      <w:r w:rsidRPr="00BD2BB0">
        <w:rPr>
          <w:sz w:val="22"/>
          <w:szCs w:val="22"/>
          <w:lang w:val="sr-Cyrl-RS"/>
        </w:rPr>
        <w:t xml:space="preserve"> </w:t>
      </w:r>
      <w:r w:rsidRPr="00BD2BB0">
        <w:rPr>
          <w:sz w:val="22"/>
          <w:szCs w:val="22"/>
          <w:lang w:val="sr-Cyrl-CS"/>
        </w:rPr>
        <w:t>2</w:t>
      </w:r>
      <w:r>
        <w:rPr>
          <w:sz w:val="22"/>
          <w:szCs w:val="22"/>
          <w:lang w:val="sr-Cyrl-CS"/>
        </w:rPr>
        <w:t xml:space="preserve">017.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ih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ih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>: 013-914</w:t>
      </w:r>
      <w:r w:rsidRPr="00BD2BB0">
        <w:rPr>
          <w:spacing w:val="-4"/>
          <w:sz w:val="22"/>
          <w:szCs w:val="22"/>
          <w:lang w:val="ru-RU"/>
        </w:rPr>
        <w:t xml:space="preserve">/17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E522A5" w:rsidRPr="00BD2BB0" w:rsidRDefault="00E522A5" w:rsidP="00E522A5">
      <w:pPr>
        <w:rPr>
          <w:sz w:val="22"/>
          <w:szCs w:val="22"/>
          <w:lang w:val="sr-Cyrl-CS"/>
        </w:rPr>
      </w:pPr>
    </w:p>
    <w:p w:rsidR="00E522A5" w:rsidRPr="00BD2BB0" w:rsidRDefault="00E522A5" w:rsidP="00E522A5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E522A5" w:rsidRPr="00BD2BB0" w:rsidRDefault="00E522A5" w:rsidP="00E522A5">
      <w:pPr>
        <w:jc w:val="center"/>
        <w:rPr>
          <w:sz w:val="22"/>
          <w:szCs w:val="22"/>
        </w:rPr>
      </w:pPr>
    </w:p>
    <w:p w:rsidR="00E522A5" w:rsidRPr="00BD2BB0" w:rsidRDefault="00E522A5" w:rsidP="00E522A5">
      <w:pPr>
        <w:tabs>
          <w:tab w:val="left" w:pos="1260"/>
        </w:tabs>
        <w:spacing w:after="120"/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Branku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Ružiću</w:t>
      </w:r>
      <w:r>
        <w:rPr>
          <w:sz w:val="22"/>
          <w:szCs w:val="22"/>
          <w:lang w:val="sr-Cyrl-RS"/>
        </w:rPr>
        <w:t>,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izabranom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E76CF7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IVICA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DAČIĆ</w:t>
      </w:r>
      <w:r w:rsidRPr="00F9035B">
        <w:rPr>
          <w:sz w:val="22"/>
          <w:szCs w:val="22"/>
          <w:lang w:val="sr-Cyrl-RS"/>
        </w:rPr>
        <w:t xml:space="preserve"> – „</w:t>
      </w:r>
      <w:r>
        <w:rPr>
          <w:sz w:val="22"/>
          <w:szCs w:val="22"/>
          <w:lang w:val="sr-Cyrl-RS"/>
        </w:rPr>
        <w:t>Socijalistička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partija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Pr="00F9035B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SPS</w:t>
      </w:r>
      <w:r w:rsidRPr="00F9035B">
        <w:rPr>
          <w:sz w:val="22"/>
          <w:szCs w:val="22"/>
          <w:lang w:val="sr-Cyrl-RS"/>
        </w:rPr>
        <w:t xml:space="preserve">), </w:t>
      </w:r>
      <w:r>
        <w:rPr>
          <w:sz w:val="22"/>
          <w:szCs w:val="22"/>
          <w:lang w:val="sr-Cyrl-RS"/>
        </w:rPr>
        <w:t>Jedinstvena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Srbija</w:t>
      </w:r>
      <w:r w:rsidRPr="00F9035B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JS</w:t>
      </w:r>
      <w:r w:rsidRPr="00F9035B">
        <w:rPr>
          <w:sz w:val="22"/>
          <w:szCs w:val="22"/>
          <w:lang w:val="sr-Cyrl-RS"/>
        </w:rPr>
        <w:t xml:space="preserve">) – </w:t>
      </w:r>
      <w:r>
        <w:rPr>
          <w:sz w:val="22"/>
          <w:szCs w:val="22"/>
          <w:lang w:val="sr-Cyrl-RS"/>
        </w:rPr>
        <w:t>Dragan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Marković</w:t>
      </w:r>
      <w:r w:rsidRPr="00F9035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Palma</w:t>
      </w:r>
      <w:r w:rsidRPr="00F9035B">
        <w:rPr>
          <w:sz w:val="22"/>
          <w:szCs w:val="22"/>
          <w:lang w:val="sr-Cyrl-RS"/>
        </w:rPr>
        <w:t>“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Ostojiću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izabranom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>
        <w:rPr>
          <w:sz w:val="22"/>
          <w:szCs w:val="22"/>
          <w:lang w:val="sr-Cyrl-RS"/>
        </w:rPr>
        <w:t>,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ostala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E522A5" w:rsidRPr="00BD2BB0" w:rsidRDefault="00E522A5" w:rsidP="00E522A5">
      <w:pPr>
        <w:spacing w:after="120"/>
        <w:rPr>
          <w:sz w:val="22"/>
          <w:szCs w:val="22"/>
          <w:lang w:val="sr-Cyrl-CS"/>
        </w:rPr>
      </w:pPr>
      <w:r w:rsidRPr="00BD2BB0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BD2BB0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>.</w:t>
      </w:r>
    </w:p>
    <w:p w:rsidR="00E522A5" w:rsidRPr="00BD2BB0" w:rsidRDefault="00E522A5" w:rsidP="00E522A5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BD2BB0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Dejana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Radenkovića</w:t>
      </w:r>
      <w:r w:rsidRPr="00370E7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izabranog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IVICA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DAČIĆ</w:t>
      </w:r>
      <w:r w:rsidRPr="00F9035B">
        <w:rPr>
          <w:sz w:val="22"/>
          <w:szCs w:val="22"/>
          <w:lang w:val="sr-Cyrl-CS"/>
        </w:rPr>
        <w:t xml:space="preserve"> – „</w:t>
      </w:r>
      <w:r>
        <w:rPr>
          <w:sz w:val="22"/>
          <w:szCs w:val="22"/>
          <w:lang w:val="sr-Cyrl-CS"/>
        </w:rPr>
        <w:t>Socijalistička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partija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Pr="00F9035B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SPS</w:t>
      </w:r>
      <w:r w:rsidRPr="00F9035B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Jedinstvena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9035B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JS</w:t>
      </w:r>
      <w:r w:rsidRPr="00F9035B">
        <w:rPr>
          <w:sz w:val="22"/>
          <w:szCs w:val="22"/>
          <w:lang w:val="sr-Cyrl-CS"/>
        </w:rPr>
        <w:t xml:space="preserve">) – </w:t>
      </w:r>
      <w:r>
        <w:rPr>
          <w:sz w:val="22"/>
          <w:szCs w:val="22"/>
          <w:lang w:val="sr-Cyrl-CS"/>
        </w:rPr>
        <w:t>Dragan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Marković</w:t>
      </w:r>
      <w:r w:rsidRPr="00F9035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Palma</w:t>
      </w:r>
      <w:r w:rsidRPr="00F9035B">
        <w:rPr>
          <w:sz w:val="22"/>
          <w:szCs w:val="22"/>
          <w:lang w:val="sr-Cyrl-CS"/>
        </w:rPr>
        <w:t>“</w:t>
      </w:r>
      <w:r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Pr="00BD2B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Ružice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Nikolić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izabrane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VOJISLAV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ŠEŠELj</w:t>
      </w:r>
      <w:r w:rsidRPr="00BD2BB0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SRPSKA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RADIKALNA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STRANKA</w:t>
      </w:r>
      <w:r w:rsidRPr="00BD2BB0">
        <w:rPr>
          <w:bCs/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utvrdio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BD2BB0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>.</w:t>
      </w:r>
    </w:p>
    <w:p w:rsidR="00E522A5" w:rsidRPr="00BD2BB0" w:rsidRDefault="00E522A5" w:rsidP="00E522A5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Dejanu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Radenkoviću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Ružici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Nikolić</w:t>
      </w:r>
      <w:r>
        <w:rPr>
          <w:sz w:val="22"/>
          <w:szCs w:val="22"/>
          <w:lang w:val="sr-Cyrl-CS"/>
        </w:rPr>
        <w:t>.</w:t>
      </w:r>
    </w:p>
    <w:p w:rsidR="00E522A5" w:rsidRPr="00BD2BB0" w:rsidRDefault="00E522A5" w:rsidP="00E522A5">
      <w:pPr>
        <w:spacing w:after="120"/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BD2BB0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dr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BD2BB0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BD2BB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BD2BB0">
        <w:rPr>
          <w:sz w:val="22"/>
          <w:szCs w:val="22"/>
          <w:lang w:val="sr-Cyrl-CS"/>
        </w:rPr>
        <w:t>.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</w:p>
    <w:p w:rsidR="00E522A5" w:rsidRPr="00BD2BB0" w:rsidRDefault="00E522A5" w:rsidP="00E522A5">
      <w:pPr>
        <w:spacing w:after="120"/>
        <w:ind w:firstLine="1430"/>
        <w:rPr>
          <w:sz w:val="22"/>
          <w:szCs w:val="22"/>
          <w:lang w:val="sr-Cyrl-CS"/>
        </w:rPr>
      </w:pPr>
      <w:r w:rsidRPr="00BD2BB0">
        <w:rPr>
          <w:sz w:val="22"/>
          <w:szCs w:val="22"/>
          <w:lang w:val="sr-Cyrl-CS"/>
        </w:rPr>
        <w:t xml:space="preserve">                                          </w:t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</w:r>
      <w:r w:rsidRPr="00BD2BB0">
        <w:rPr>
          <w:sz w:val="22"/>
          <w:szCs w:val="22"/>
          <w:lang w:val="sr-Cyrl-CS"/>
        </w:rPr>
        <w:tab/>
        <w:t xml:space="preserve">      </w:t>
      </w:r>
      <w:r>
        <w:rPr>
          <w:sz w:val="22"/>
          <w:szCs w:val="22"/>
          <w:lang w:val="sr-Cyrl-CS"/>
        </w:rPr>
        <w:t>PREDSEDNIK</w:t>
      </w:r>
    </w:p>
    <w:p w:rsidR="00E522A5" w:rsidRPr="00BD2BB0" w:rsidRDefault="00E522A5" w:rsidP="00E522A5">
      <w:pPr>
        <w:rPr>
          <w:sz w:val="22"/>
          <w:szCs w:val="22"/>
          <w:lang w:val="sr-Cyrl-RS"/>
        </w:rPr>
      </w:pP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</w:r>
      <w:r w:rsidRPr="00BD2BB0">
        <w:rPr>
          <w:sz w:val="22"/>
          <w:szCs w:val="22"/>
        </w:rPr>
        <w:tab/>
        <w:t xml:space="preserve">       </w:t>
      </w:r>
      <w:r w:rsidRPr="00BD2BB0">
        <w:rPr>
          <w:sz w:val="22"/>
          <w:szCs w:val="22"/>
          <w:lang w:val="sr-Cyrl-RS"/>
        </w:rPr>
        <w:t xml:space="preserve">  </w:t>
      </w:r>
    </w:p>
    <w:p w:rsidR="00E522A5" w:rsidRPr="00BD2BB0" w:rsidRDefault="00E522A5" w:rsidP="00E522A5">
      <w:pPr>
        <w:rPr>
          <w:sz w:val="22"/>
          <w:szCs w:val="22"/>
        </w:rPr>
      </w:pP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</w:r>
      <w:r w:rsidRPr="00BD2BB0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BD2BB0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E522A5" w:rsidRPr="00BD2BB0" w:rsidRDefault="00E522A5" w:rsidP="00E522A5">
      <w:pPr>
        <w:rPr>
          <w:sz w:val="22"/>
          <w:szCs w:val="22"/>
        </w:rPr>
      </w:pPr>
    </w:p>
    <w:p w:rsidR="00E522A5" w:rsidRDefault="00E522A5" w:rsidP="00E522A5"/>
    <w:p w:rsidR="00C17A4A" w:rsidRDefault="00C17A4A">
      <w:bookmarkStart w:id="0" w:name="_GoBack"/>
      <w:bookmarkEnd w:id="0"/>
    </w:p>
    <w:sectPr w:rsidR="00C17A4A" w:rsidSect="00817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DD" w:rsidRDefault="005F0DDD" w:rsidP="00E522A5">
      <w:r>
        <w:separator/>
      </w:r>
    </w:p>
  </w:endnote>
  <w:endnote w:type="continuationSeparator" w:id="0">
    <w:p w:rsidR="005F0DDD" w:rsidRDefault="005F0DDD" w:rsidP="00E5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DD" w:rsidRDefault="005F0DDD" w:rsidP="00E522A5">
      <w:r>
        <w:separator/>
      </w:r>
    </w:p>
  </w:footnote>
  <w:footnote w:type="continuationSeparator" w:id="0">
    <w:p w:rsidR="005F0DDD" w:rsidRDefault="005F0DDD" w:rsidP="00E52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A5" w:rsidRDefault="00E52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A5"/>
    <w:rsid w:val="005F0DDD"/>
    <w:rsid w:val="00C17A4A"/>
    <w:rsid w:val="00CE2157"/>
    <w:rsid w:val="00E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A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2A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A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522A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A5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A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2A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2A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522A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2A5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2017-11-24T13:30:00Z</dcterms:created>
  <dcterms:modified xsi:type="dcterms:W3CDTF">2017-11-24T13:31:00Z</dcterms:modified>
</cp:coreProperties>
</file>